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939E" w14:textId="77777777" w:rsidR="0032788B" w:rsidRDefault="0032788B" w:rsidP="0032788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</w:t>
      </w:r>
    </w:p>
    <w:p w14:paraId="4AB0DB35" w14:textId="77777777" w:rsidR="0032788B" w:rsidRDefault="0032788B" w:rsidP="0032788B">
      <w:pPr>
        <w:jc w:val="right"/>
        <w:rPr>
          <w:rFonts w:ascii="Arial" w:hAnsi="Arial" w:cs="Arial"/>
          <w:sz w:val="20"/>
          <w:szCs w:val="20"/>
        </w:rPr>
      </w:pPr>
    </w:p>
    <w:p w14:paraId="7DD64CAD" w14:textId="77777777" w:rsidR="0032788B" w:rsidRPr="00DA0141" w:rsidRDefault="0032788B" w:rsidP="0032788B">
      <w:pPr>
        <w:jc w:val="center"/>
        <w:rPr>
          <w:rFonts w:ascii="Arial" w:hAnsi="Arial" w:cs="Arial"/>
          <w:b/>
          <w:sz w:val="20"/>
          <w:szCs w:val="20"/>
        </w:rPr>
      </w:pPr>
      <w:r w:rsidRPr="00DA0141">
        <w:rPr>
          <w:rFonts w:ascii="Arial" w:hAnsi="Arial" w:cs="Arial"/>
          <w:b/>
          <w:sz w:val="20"/>
          <w:szCs w:val="20"/>
        </w:rPr>
        <w:t>SZCZEGÓŁOWY OPIS PRZEDMIOTU ZAMÓWIENIA</w:t>
      </w:r>
    </w:p>
    <w:p w14:paraId="2148938B" w14:textId="77777777" w:rsidR="0032788B" w:rsidRDefault="0032788B" w:rsidP="0032788B">
      <w:pPr>
        <w:rPr>
          <w:rFonts w:ascii="Arial" w:hAnsi="Arial" w:cs="Arial"/>
          <w:sz w:val="20"/>
          <w:szCs w:val="20"/>
        </w:rPr>
      </w:pPr>
    </w:p>
    <w:p w14:paraId="7850F75C" w14:textId="4305AEBF" w:rsidR="0032788B" w:rsidRDefault="00A47642" w:rsidP="000475D7">
      <w:pPr>
        <w:pStyle w:val="Nagwek"/>
        <w:rPr>
          <w:rFonts w:ascii="Arial" w:hAnsi="Arial" w:cs="Arial"/>
          <w:bCs/>
          <w:spacing w:val="-2"/>
          <w:sz w:val="20"/>
        </w:rPr>
      </w:pPr>
      <w:r>
        <w:rPr>
          <w:rFonts w:ascii="Arial" w:hAnsi="Arial" w:cs="Arial"/>
          <w:bCs/>
          <w:spacing w:val="-2"/>
          <w:sz w:val="20"/>
        </w:rPr>
        <w:t>Wycena</w:t>
      </w:r>
      <w:r w:rsidR="0032788B" w:rsidRPr="00172B35">
        <w:rPr>
          <w:rFonts w:ascii="Arial" w:hAnsi="Arial" w:cs="Arial"/>
          <w:bCs/>
          <w:spacing w:val="-2"/>
          <w:sz w:val="20"/>
        </w:rPr>
        <w:t xml:space="preserve"> oferty </w:t>
      </w:r>
      <w:r>
        <w:rPr>
          <w:rFonts w:ascii="Arial" w:hAnsi="Arial" w:cs="Arial"/>
          <w:bCs/>
          <w:spacing w:val="-2"/>
          <w:sz w:val="20"/>
        </w:rPr>
        <w:t>powinna</w:t>
      </w:r>
      <w:r w:rsidR="0032788B">
        <w:rPr>
          <w:rFonts w:ascii="Arial" w:hAnsi="Arial" w:cs="Arial"/>
          <w:bCs/>
          <w:spacing w:val="-2"/>
          <w:sz w:val="20"/>
        </w:rPr>
        <w:t xml:space="preserve"> obejmować k</w:t>
      </w:r>
      <w:r w:rsidR="0032788B" w:rsidRPr="00172B35">
        <w:rPr>
          <w:rFonts w:ascii="Arial" w:hAnsi="Arial" w:cs="Arial"/>
          <w:bCs/>
          <w:spacing w:val="-2"/>
          <w:sz w:val="20"/>
        </w:rPr>
        <w:t xml:space="preserve">ompleksową </w:t>
      </w:r>
      <w:r w:rsidR="00A3308A">
        <w:rPr>
          <w:rFonts w:ascii="Arial" w:hAnsi="Arial" w:cs="Arial"/>
          <w:bCs/>
          <w:spacing w:val="-2"/>
          <w:sz w:val="20"/>
        </w:rPr>
        <w:t>realizację za</w:t>
      </w:r>
      <w:r w:rsidR="000D40CB">
        <w:rPr>
          <w:rFonts w:ascii="Arial" w:hAnsi="Arial" w:cs="Arial"/>
          <w:bCs/>
          <w:spacing w:val="-2"/>
          <w:sz w:val="20"/>
        </w:rPr>
        <w:t xml:space="preserve">dania pod nazwą: Przegląd obiektów budowlanych </w:t>
      </w:r>
      <w:r w:rsidR="00EF6F79">
        <w:rPr>
          <w:rFonts w:ascii="Arial" w:hAnsi="Arial" w:cs="Arial"/>
          <w:bCs/>
          <w:spacing w:val="-2"/>
          <w:sz w:val="20"/>
        </w:rPr>
        <w:t>w Zakładzie Produkcyjnym w Jedliczu na rok 2026</w:t>
      </w:r>
    </w:p>
    <w:p w14:paraId="552E89A5" w14:textId="77777777" w:rsidR="000D40CB" w:rsidRDefault="000D40CB" w:rsidP="000475D7">
      <w:pPr>
        <w:pStyle w:val="Nagwek"/>
        <w:rPr>
          <w:rFonts w:ascii="Arial" w:hAnsi="Arial" w:cs="Arial"/>
          <w:bCs/>
          <w:spacing w:val="-2"/>
          <w:sz w:val="20"/>
        </w:rPr>
      </w:pPr>
    </w:p>
    <w:p w14:paraId="75635747" w14:textId="77777777" w:rsidR="00A47642" w:rsidRDefault="00A47642" w:rsidP="000475D7">
      <w:pPr>
        <w:pStyle w:val="Nagwek"/>
        <w:rPr>
          <w:rFonts w:ascii="Arial" w:hAnsi="Arial" w:cs="Arial"/>
          <w:bCs/>
          <w:spacing w:val="-2"/>
          <w:sz w:val="20"/>
        </w:rPr>
      </w:pPr>
      <w:r>
        <w:rPr>
          <w:rFonts w:ascii="Arial" w:hAnsi="Arial" w:cs="Arial"/>
          <w:bCs/>
          <w:spacing w:val="-2"/>
          <w:sz w:val="20"/>
        </w:rPr>
        <w:t>Zakres rzeczowy:</w:t>
      </w:r>
    </w:p>
    <w:p w14:paraId="7F1844E9" w14:textId="77777777" w:rsidR="007E5D83" w:rsidRDefault="007E5D83" w:rsidP="000475D7">
      <w:pPr>
        <w:pStyle w:val="Nagwek"/>
        <w:rPr>
          <w:rFonts w:ascii="Arial" w:hAnsi="Arial" w:cs="Arial"/>
          <w:bCs/>
          <w:spacing w:val="-2"/>
          <w:sz w:val="20"/>
        </w:rPr>
      </w:pPr>
    </w:p>
    <w:p w14:paraId="6118A43D" w14:textId="77777777" w:rsidR="000D40CB" w:rsidRPr="000D40CB" w:rsidRDefault="000D40CB" w:rsidP="000D40CB">
      <w:pPr>
        <w:ind w:left="720"/>
        <w:rPr>
          <w:rFonts w:ascii="Arial" w:hAnsi="Arial" w:cs="Arial"/>
          <w:sz w:val="22"/>
          <w:szCs w:val="22"/>
        </w:rPr>
      </w:pPr>
      <w:r w:rsidRPr="000D40CB">
        <w:rPr>
          <w:rFonts w:ascii="Arial" w:hAnsi="Arial" w:cs="Arial"/>
          <w:sz w:val="22"/>
          <w:szCs w:val="22"/>
        </w:rPr>
        <w:t xml:space="preserve">Przeprowadzenie okresowej kontroli następujących obiektów budowlanych </w:t>
      </w:r>
    </w:p>
    <w:p w14:paraId="0961B345" w14:textId="77777777" w:rsidR="000D40CB" w:rsidRDefault="000D40CB" w:rsidP="000D40CB">
      <w:pPr>
        <w:ind w:left="720"/>
        <w:rPr>
          <w:rFonts w:ascii="Arial" w:hAnsi="Arial" w:cs="Arial"/>
          <w:sz w:val="22"/>
          <w:szCs w:val="22"/>
        </w:rPr>
      </w:pPr>
      <w:r w:rsidRPr="000D40CB">
        <w:rPr>
          <w:rFonts w:ascii="Arial" w:hAnsi="Arial" w:cs="Arial"/>
          <w:sz w:val="22"/>
          <w:szCs w:val="22"/>
        </w:rPr>
        <w:t xml:space="preserve"> w podanym zakresie:</w:t>
      </w:r>
    </w:p>
    <w:p w14:paraId="383B9F5F" w14:textId="77777777" w:rsidR="00EF6F79" w:rsidRPr="000D40CB" w:rsidRDefault="00EF6F79" w:rsidP="000D40CB">
      <w:pPr>
        <w:ind w:left="720"/>
        <w:rPr>
          <w:rFonts w:ascii="Arial" w:hAnsi="Arial" w:cs="Arial"/>
          <w:sz w:val="22"/>
          <w:szCs w:val="22"/>
        </w:rPr>
      </w:pPr>
    </w:p>
    <w:p w14:paraId="04272241" w14:textId="0B1BEA42" w:rsidR="000D40CB" w:rsidRPr="00EF6F79" w:rsidRDefault="00EF6F79" w:rsidP="00EF6F79">
      <w:pPr>
        <w:pStyle w:val="Akapitzlis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F6F79">
        <w:rPr>
          <w:rFonts w:ascii="Arial" w:hAnsi="Arial" w:cs="Arial"/>
          <w:sz w:val="22"/>
          <w:szCs w:val="22"/>
        </w:rPr>
        <w:t>I termin, 05.2026:</w:t>
      </w:r>
    </w:p>
    <w:p w14:paraId="6C59D653" w14:textId="77777777" w:rsidR="000D40CB" w:rsidRPr="000D40CB" w:rsidRDefault="000D40CB" w:rsidP="000D40CB">
      <w:pPr>
        <w:ind w:left="720"/>
        <w:rPr>
          <w:rFonts w:ascii="Arial" w:hAnsi="Arial" w:cs="Arial"/>
          <w:sz w:val="22"/>
          <w:szCs w:val="22"/>
        </w:rPr>
      </w:pPr>
      <w:r w:rsidRPr="000D40CB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708"/>
        <w:gridCol w:w="2850"/>
      </w:tblGrid>
      <w:tr w:rsidR="000D40CB" w:rsidRPr="000D40CB" w14:paraId="2EF78ED3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2FA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L.p.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0888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Nazwa obiektu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978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Zakres kontroli okresowej</w:t>
            </w:r>
          </w:p>
        </w:tc>
      </w:tr>
      <w:tr w:rsidR="000D40CB" w:rsidRPr="000D40CB" w14:paraId="6C492216" w14:textId="77777777" w:rsidTr="00EE448F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1143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302A" w14:textId="77777777" w:rsidR="000D40CB" w:rsidRPr="000D40CB" w:rsidRDefault="000D40CB" w:rsidP="006C2061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produkcji smarów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7DF2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1F8679B8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04F8424B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- instalacja gazowa</w:t>
            </w:r>
          </w:p>
          <w:p w14:paraId="4313DE6F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- przewody kominowe (AKL)</w:t>
            </w:r>
          </w:p>
        </w:tc>
      </w:tr>
      <w:tr w:rsidR="000D40CB" w:rsidRPr="000D40CB" w14:paraId="19D186E9" w14:textId="77777777" w:rsidTr="00EE448F">
        <w:trPr>
          <w:trHeight w:val="6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970F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A88F809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2.</w:t>
            </w:r>
          </w:p>
          <w:p w14:paraId="33A04617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B83" w14:textId="77777777" w:rsidR="000D40CB" w:rsidRPr="000D40CB" w:rsidRDefault="000D40CB" w:rsidP="006C2061">
            <w:pPr>
              <w:jc w:val="center"/>
              <w:rPr>
                <w:sz w:val="22"/>
                <w:szCs w:val="22"/>
              </w:rPr>
            </w:pPr>
            <w:r w:rsidRPr="000D40CB">
              <w:rPr>
                <w:sz w:val="22"/>
                <w:szCs w:val="22"/>
              </w:rPr>
              <w:t>Magazyn produktów gotowych 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7B2E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6E17958F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5010312F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6B25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1D66" w14:textId="77777777" w:rsidR="000D40CB" w:rsidRPr="000D40CB" w:rsidRDefault="000D40CB" w:rsidP="006C2061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konfekcjonowania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2F2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4F92A427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47B0433C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- przewody kominowe</w:t>
            </w:r>
          </w:p>
        </w:tc>
      </w:tr>
      <w:tr w:rsidR="000D40CB" w:rsidRPr="000D40CB" w14:paraId="11F5B8BB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B07E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223" w14:textId="77777777" w:rsidR="000D40CB" w:rsidRPr="000D40CB" w:rsidRDefault="000D40CB" w:rsidP="006C2061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Budynek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blendingu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 środków smarnych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23AE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4F8A915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7720C6C5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8B6B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5</w:t>
            </w:r>
          </w:p>
          <w:p w14:paraId="4E3D4529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2611" w14:textId="218A3C7C" w:rsidR="000D40CB" w:rsidRPr="000D40CB" w:rsidRDefault="000D40CB" w:rsidP="006C2061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Wiata magazynowa „A”</w:t>
            </w:r>
            <w:r w:rsidR="00C64A2E">
              <w:rPr>
                <w:rFonts w:eastAsia="Calibri"/>
                <w:sz w:val="22"/>
                <w:szCs w:val="22"/>
              </w:rPr>
              <w:br/>
            </w:r>
            <w:r w:rsidR="00C64A2E" w:rsidRPr="00C64A2E">
              <w:rPr>
                <w:rFonts w:eastAsia="Calibri"/>
                <w:color w:val="00B050"/>
                <w:sz w:val="22"/>
                <w:szCs w:val="22"/>
              </w:rPr>
              <w:t>(+ kontrola pięcioletnia)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A6D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7A24F6E6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</w:p>
        </w:tc>
      </w:tr>
      <w:tr w:rsidR="000D40CB" w:rsidRPr="000D40CB" w14:paraId="48536372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5F17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6.</w:t>
            </w:r>
          </w:p>
          <w:p w14:paraId="3B2AC202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9998" w14:textId="080D2B70" w:rsidR="000D40CB" w:rsidRPr="000D40CB" w:rsidRDefault="000D40CB" w:rsidP="006C2061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magazynowy JM5</w:t>
            </w:r>
            <w:r w:rsidR="00C64A2E">
              <w:rPr>
                <w:rFonts w:eastAsia="Calibri"/>
                <w:sz w:val="22"/>
                <w:szCs w:val="22"/>
              </w:rPr>
              <w:br/>
            </w:r>
            <w:r w:rsidR="00C64A2E" w:rsidRPr="00C64A2E">
              <w:rPr>
                <w:rFonts w:eastAsia="Calibri"/>
                <w:color w:val="00B050"/>
                <w:sz w:val="22"/>
                <w:szCs w:val="22"/>
              </w:rPr>
              <w:t>(+ kontrola pięcioletnia)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860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49A133F7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</w:p>
        </w:tc>
      </w:tr>
      <w:tr w:rsidR="000D40CB" w:rsidRPr="000D40CB" w14:paraId="5F51382F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E8A7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D5C1926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F68" w14:textId="76AB5BE4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Magazyn B</w:t>
            </w:r>
            <w:r w:rsidR="00C64A2E">
              <w:rPr>
                <w:rFonts w:eastAsia="Calibri"/>
                <w:sz w:val="22"/>
                <w:szCs w:val="22"/>
              </w:rPr>
              <w:br/>
            </w:r>
            <w:r w:rsidR="00C64A2E" w:rsidRPr="00C64A2E">
              <w:rPr>
                <w:rFonts w:eastAsia="Calibri"/>
                <w:color w:val="00B050"/>
                <w:sz w:val="22"/>
                <w:szCs w:val="22"/>
              </w:rPr>
              <w:t>(+ kontrola pięcioletnia)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95B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3FA95C93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673B71F0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5989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EA8BD46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4D6" w14:textId="0D692C62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Magazyn C</w:t>
            </w:r>
            <w:r w:rsidR="00C64A2E">
              <w:rPr>
                <w:rFonts w:eastAsia="Calibri"/>
                <w:sz w:val="22"/>
                <w:szCs w:val="22"/>
              </w:rPr>
              <w:br/>
            </w:r>
            <w:r w:rsidR="00C64A2E" w:rsidRPr="00C64A2E">
              <w:rPr>
                <w:rFonts w:eastAsia="Calibri"/>
                <w:color w:val="00B050"/>
                <w:sz w:val="22"/>
                <w:szCs w:val="22"/>
              </w:rPr>
              <w:t>(+ kontrola pięcioletnia)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E9B3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16416E9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06C23671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E60B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B1C1660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DBE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pompowni ekspedycyjnej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6F6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7E2FB1BA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297D1B82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8EB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68D3E3B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5A1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Budynek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pełniarki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/myjni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CF3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681C873D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1FA59632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16BB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595C8DE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CAAE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produkcji Kosmetyków Samochodowych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3D7" w14:textId="77777777" w:rsidR="000D40CB" w:rsidRPr="000D40CB" w:rsidRDefault="00721521" w:rsidP="000D40C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</w:t>
            </w:r>
            <w:r w:rsidR="000D40CB" w:rsidRPr="000D40CB">
              <w:rPr>
                <w:rFonts w:eastAsia="Calibri"/>
                <w:sz w:val="22"/>
                <w:szCs w:val="22"/>
              </w:rPr>
              <w:t xml:space="preserve">branża </w:t>
            </w:r>
            <w:proofErr w:type="spellStart"/>
            <w:r w:rsidR="000D40CB"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="000D40CB"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="000D40CB"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="000D40CB" w:rsidRPr="000D40CB">
              <w:rPr>
                <w:rFonts w:eastAsia="Calibri"/>
                <w:sz w:val="22"/>
                <w:szCs w:val="22"/>
              </w:rPr>
              <w:t>.</w:t>
            </w:r>
          </w:p>
          <w:p w14:paraId="1163D80C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3E640F23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- instalacja gazowa</w:t>
            </w:r>
          </w:p>
        </w:tc>
      </w:tr>
      <w:tr w:rsidR="000D40CB" w:rsidRPr="000D40CB" w14:paraId="36DFFD8B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C5E5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12.</w:t>
            </w:r>
          </w:p>
          <w:p w14:paraId="76D7B1D6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622B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02 - stacja za i wyładowcza</w:t>
            </w:r>
          </w:p>
          <w:p w14:paraId="4798D62D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cystern kolejowych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4BEC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0F3672D5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32C092AF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7EC2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2921BA56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143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administracyjny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9DC6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1CCD84E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136F7E50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-</w:t>
            </w:r>
            <w:r w:rsidRPr="000D40CB">
              <w:t xml:space="preserve"> </w:t>
            </w:r>
            <w:r w:rsidRPr="000D40CB">
              <w:rPr>
                <w:rFonts w:eastAsia="Calibri"/>
                <w:sz w:val="22"/>
                <w:szCs w:val="22"/>
              </w:rPr>
              <w:t>instalacja gazowa</w:t>
            </w:r>
          </w:p>
          <w:p w14:paraId="374D7CFC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- przewody kominowe</w:t>
            </w:r>
          </w:p>
        </w:tc>
      </w:tr>
      <w:tr w:rsidR="000D40CB" w:rsidRPr="000D40CB" w14:paraId="6123941D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3D3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6AD4DBC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519" w14:textId="2848F63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Wiata magazynowa</w:t>
            </w:r>
            <w:r w:rsidR="00C64A2E">
              <w:rPr>
                <w:rFonts w:eastAsia="Calibri"/>
                <w:sz w:val="22"/>
                <w:szCs w:val="22"/>
              </w:rPr>
              <w:t xml:space="preserve"> „namiot”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4B7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695E490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</w:t>
            </w:r>
          </w:p>
        </w:tc>
      </w:tr>
      <w:tr w:rsidR="000D40CB" w:rsidRPr="000D40CB" w14:paraId="43F112F4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F3D4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297D6F1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DF7" w14:textId="07036596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Wiata stanowiska nalewczego</w:t>
            </w:r>
            <w:r w:rsidR="00C64A2E">
              <w:rPr>
                <w:rFonts w:eastAsia="Calibri"/>
                <w:sz w:val="22"/>
                <w:szCs w:val="22"/>
              </w:rPr>
              <w:br/>
            </w:r>
            <w:r w:rsidR="00C64A2E" w:rsidRPr="00C64A2E">
              <w:rPr>
                <w:rFonts w:eastAsia="Calibri"/>
                <w:color w:val="00B050"/>
                <w:sz w:val="22"/>
                <w:szCs w:val="22"/>
              </w:rPr>
              <w:t>(+ kontrola pięcioletnia)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4A9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65E95865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0D40CB" w:rsidRPr="000D40CB" w14:paraId="3BC10A88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EE0A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AF7B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Budynek oczyszczalni ścieków z łapaczką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DD9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1B202891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</w:p>
        </w:tc>
      </w:tr>
      <w:tr w:rsidR="000D40CB" w:rsidRPr="000D40CB" w14:paraId="09463C46" w14:textId="77777777" w:rsidTr="00EE44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E4A9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>17.</w:t>
            </w:r>
          </w:p>
          <w:p w14:paraId="4AFA1EC1" w14:textId="77777777" w:rsidR="000D40CB" w:rsidRPr="000D40CB" w:rsidRDefault="000D40CB" w:rsidP="000D40C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996" w14:textId="77777777" w:rsidR="000D40CB" w:rsidRPr="000D40CB" w:rsidRDefault="000D40CB" w:rsidP="006C2061">
            <w:pPr>
              <w:tabs>
                <w:tab w:val="left" w:pos="46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lastRenderedPageBreak/>
              <w:t>Zbiorniki technologiczne ilość: 84 szt.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9C7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budowl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.-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konstr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>.</w:t>
            </w:r>
          </w:p>
          <w:p w14:paraId="7433FB8D" w14:textId="77777777" w:rsidR="000D40CB" w:rsidRPr="000D40CB" w:rsidRDefault="000D40CB" w:rsidP="000D40CB">
            <w:pPr>
              <w:rPr>
                <w:rFonts w:eastAsia="Calibri"/>
                <w:sz w:val="22"/>
                <w:szCs w:val="22"/>
              </w:rPr>
            </w:pPr>
            <w:r w:rsidRPr="000D40CB">
              <w:rPr>
                <w:rFonts w:eastAsia="Calibri"/>
                <w:sz w:val="22"/>
                <w:szCs w:val="22"/>
              </w:rPr>
              <w:lastRenderedPageBreak/>
              <w:t xml:space="preserve">- branża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elektr</w:t>
            </w:r>
            <w:proofErr w:type="spellEnd"/>
            <w:r w:rsidRPr="000D40CB">
              <w:rPr>
                <w:rFonts w:eastAsia="Calibri"/>
                <w:sz w:val="22"/>
                <w:szCs w:val="22"/>
              </w:rPr>
              <w:t xml:space="preserve">. i </w:t>
            </w:r>
            <w:proofErr w:type="spellStart"/>
            <w:r w:rsidRPr="000D40CB">
              <w:rPr>
                <w:rFonts w:eastAsia="Calibri"/>
                <w:sz w:val="22"/>
                <w:szCs w:val="22"/>
              </w:rPr>
              <w:t>odgrom</w:t>
            </w:r>
            <w:proofErr w:type="spellEnd"/>
          </w:p>
        </w:tc>
      </w:tr>
    </w:tbl>
    <w:p w14:paraId="03AF0002" w14:textId="77777777" w:rsidR="00EF6F79" w:rsidRDefault="00EF6F79" w:rsidP="00EF6F79">
      <w:pPr>
        <w:ind w:firstLine="360"/>
        <w:rPr>
          <w:rFonts w:ascii="Arial" w:hAnsi="Arial" w:cs="Arial"/>
          <w:sz w:val="20"/>
          <w:szCs w:val="20"/>
        </w:rPr>
      </w:pPr>
    </w:p>
    <w:p w14:paraId="6682FA35" w14:textId="6A34B920" w:rsidR="000D40CB" w:rsidRDefault="00FE3D03" w:rsidP="00EF6F79">
      <w:pPr>
        <w:ind w:firstLine="360"/>
        <w:rPr>
          <w:rFonts w:ascii="Arial" w:hAnsi="Arial" w:cs="Arial"/>
          <w:sz w:val="20"/>
          <w:szCs w:val="20"/>
        </w:rPr>
      </w:pPr>
      <w:r w:rsidRPr="00EF6F79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404F31" w:rsidRPr="00EF6F79">
        <w:rPr>
          <w:rFonts w:ascii="Arial" w:hAnsi="Arial" w:cs="Arial"/>
          <w:sz w:val="20"/>
          <w:szCs w:val="20"/>
        </w:rPr>
        <w:t xml:space="preserve">Przeprowadzona kontrola obiektów budowlanych dotyczy pełnego, wymaganego prawem zakresu kontroli. Dla obiektów w branżach </w:t>
      </w:r>
      <w:r w:rsidR="00AA2D3B" w:rsidRPr="00EF6F79">
        <w:rPr>
          <w:rFonts w:ascii="Arial" w:hAnsi="Arial" w:cs="Arial"/>
          <w:sz w:val="20"/>
          <w:szCs w:val="20"/>
        </w:rPr>
        <w:t xml:space="preserve">konstrukcyjno-budowlanej, elektrycznej, odgromowej i instalacji gazowej, </w:t>
      </w:r>
      <w:r w:rsidR="00404F31" w:rsidRPr="00EF6F79">
        <w:rPr>
          <w:rFonts w:ascii="Arial" w:hAnsi="Arial" w:cs="Arial"/>
          <w:sz w:val="20"/>
          <w:szCs w:val="20"/>
        </w:rPr>
        <w:t xml:space="preserve">należy wysłać powiadomienia do Powiatowego Inspektora Nadzoru Budowlanego w Krośnie przez osoby wykonujące kontrolę. </w:t>
      </w:r>
    </w:p>
    <w:p w14:paraId="0B68CDC9" w14:textId="43C2BEDC" w:rsidR="00C64A2E" w:rsidRPr="00C64A2E" w:rsidRDefault="00C64A2E" w:rsidP="00C64A2E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 miesiącu maj wymagana dodatkowo kontrola pięcioletnia:</w:t>
      </w:r>
      <w:r>
        <w:rPr>
          <w:rFonts w:ascii="Arial" w:hAnsi="Arial" w:cs="Arial"/>
          <w:sz w:val="20"/>
          <w:szCs w:val="20"/>
        </w:rPr>
        <w:br/>
        <w:t>a) Wiata magazynowa „A” (poz. 5)</w:t>
      </w:r>
      <w:r>
        <w:rPr>
          <w:rFonts w:ascii="Arial" w:hAnsi="Arial" w:cs="Arial"/>
          <w:sz w:val="20"/>
          <w:szCs w:val="20"/>
        </w:rPr>
        <w:br/>
        <w:t>b) Budynek magazynowy JM5 (poz. 6)</w:t>
      </w:r>
      <w:r>
        <w:rPr>
          <w:rFonts w:ascii="Arial" w:hAnsi="Arial" w:cs="Arial"/>
          <w:sz w:val="20"/>
          <w:szCs w:val="20"/>
        </w:rPr>
        <w:br/>
        <w:t>c) Wiata magazynowa „B” (poz. 7)</w:t>
      </w:r>
      <w:r>
        <w:rPr>
          <w:rFonts w:ascii="Arial" w:hAnsi="Arial" w:cs="Arial"/>
          <w:sz w:val="20"/>
          <w:szCs w:val="20"/>
        </w:rPr>
        <w:br/>
        <w:t>d) Wiata magazynowa „C” (poz. 8)</w:t>
      </w:r>
      <w:r>
        <w:rPr>
          <w:rFonts w:ascii="Arial" w:hAnsi="Arial" w:cs="Arial"/>
          <w:sz w:val="20"/>
          <w:szCs w:val="20"/>
        </w:rPr>
        <w:br/>
        <w:t>e) Wiata stanowiska nalewczego (poz. 15)</w:t>
      </w:r>
    </w:p>
    <w:p w14:paraId="6103CF4D" w14:textId="77777777" w:rsidR="00EF6F79" w:rsidRDefault="00EF6F79" w:rsidP="00404F31">
      <w:pPr>
        <w:rPr>
          <w:rFonts w:ascii="Arial" w:hAnsi="Arial" w:cs="Arial"/>
          <w:sz w:val="22"/>
          <w:szCs w:val="22"/>
        </w:rPr>
      </w:pPr>
    </w:p>
    <w:p w14:paraId="463FB9AB" w14:textId="77777777" w:rsidR="00EF6F79" w:rsidRDefault="00EF6F79" w:rsidP="00404F31">
      <w:pPr>
        <w:rPr>
          <w:rFonts w:ascii="Arial" w:hAnsi="Arial" w:cs="Arial"/>
          <w:sz w:val="22"/>
          <w:szCs w:val="22"/>
        </w:rPr>
      </w:pPr>
    </w:p>
    <w:p w14:paraId="685A4990" w14:textId="1BE9E259" w:rsidR="00EF6F79" w:rsidRDefault="00EF6F79" w:rsidP="00EF6F79">
      <w:pPr>
        <w:pStyle w:val="Akapitzlis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F6F79">
        <w:rPr>
          <w:rFonts w:ascii="Arial" w:hAnsi="Arial" w:cs="Arial"/>
          <w:sz w:val="22"/>
          <w:szCs w:val="22"/>
        </w:rPr>
        <w:t>II termin, 11.2026:</w:t>
      </w:r>
    </w:p>
    <w:p w14:paraId="115D24D1" w14:textId="77777777" w:rsidR="00EF6F79" w:rsidRPr="00365F25" w:rsidRDefault="00EF6F79" w:rsidP="00EF6F79">
      <w:pPr>
        <w:pStyle w:val="Akapitzlis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6"/>
        <w:gridCol w:w="4693"/>
        <w:gridCol w:w="2316"/>
      </w:tblGrid>
      <w:tr w:rsidR="00EF6F79" w14:paraId="3BFDCBB3" w14:textId="77777777" w:rsidTr="00EF6F7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A10EF" w14:textId="77777777" w:rsidR="00EF6F79" w:rsidRPr="00365F25" w:rsidRDefault="00EF6F79" w:rsidP="00C834F6">
            <w:pPr>
              <w:pStyle w:val="gwp5f36a209msonormal"/>
              <w:spacing w:line="252" w:lineRule="auto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L.p.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1FD05B3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884B4" w14:textId="138F0D4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Nazwa obiektu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7CC19" w14:textId="77777777" w:rsidR="00EF6F79" w:rsidRPr="00365F25" w:rsidRDefault="00EF6F79" w:rsidP="00C834F6">
            <w:pPr>
              <w:pStyle w:val="gwp5f36a209msonormal"/>
              <w:spacing w:line="252" w:lineRule="auto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Zakres kontroli okresowej</w:t>
            </w:r>
          </w:p>
        </w:tc>
      </w:tr>
      <w:tr w:rsidR="00EF6F79" w14:paraId="61D9A23F" w14:textId="77777777" w:rsidTr="00EF6F79">
        <w:trPr>
          <w:trHeight w:val="5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C6C18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A3BF18A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94EF" w14:textId="12D0AAFA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Budynek produkcji smarów pow. 3025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D61DA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budowl</w:t>
            </w:r>
            <w:proofErr w:type="spellEnd"/>
            <w:r w:rsidRPr="00365F25">
              <w:rPr>
                <w:sz w:val="20"/>
                <w:szCs w:val="20"/>
              </w:rPr>
              <w:t>.-</w:t>
            </w:r>
            <w:proofErr w:type="spellStart"/>
            <w:r w:rsidRPr="00365F25">
              <w:rPr>
                <w:sz w:val="20"/>
                <w:szCs w:val="20"/>
              </w:rPr>
              <w:t>konstr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  <w:p w14:paraId="40BFB78B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elektr</w:t>
            </w:r>
            <w:proofErr w:type="spellEnd"/>
            <w:r w:rsidRPr="00365F25">
              <w:rPr>
                <w:sz w:val="20"/>
                <w:szCs w:val="20"/>
              </w:rPr>
              <w:t xml:space="preserve">. i </w:t>
            </w:r>
            <w:proofErr w:type="spellStart"/>
            <w:r w:rsidRPr="00365F25">
              <w:rPr>
                <w:sz w:val="20"/>
                <w:szCs w:val="20"/>
              </w:rPr>
              <w:t>odgrom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  <w:p w14:paraId="15F1370D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- instalacja gazowa</w:t>
            </w:r>
          </w:p>
        </w:tc>
      </w:tr>
      <w:tr w:rsidR="00EF6F79" w14:paraId="2EFB08AB" w14:textId="77777777" w:rsidTr="00EF6F79">
        <w:trPr>
          <w:trHeight w:val="6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23163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 </w:t>
            </w:r>
          </w:p>
          <w:p w14:paraId="219D8F63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4A24E4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29C83" w14:textId="18AE283B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Magazyn produktów gotowych 2A pow. 2058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B155E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budowl</w:t>
            </w:r>
            <w:proofErr w:type="spellEnd"/>
            <w:r w:rsidRPr="00365F25">
              <w:rPr>
                <w:sz w:val="20"/>
                <w:szCs w:val="20"/>
              </w:rPr>
              <w:t>.-</w:t>
            </w:r>
            <w:proofErr w:type="spellStart"/>
            <w:r w:rsidRPr="00365F25">
              <w:rPr>
                <w:sz w:val="20"/>
                <w:szCs w:val="20"/>
              </w:rPr>
              <w:t>konstr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  <w:p w14:paraId="2DBFB7CD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elektr</w:t>
            </w:r>
            <w:proofErr w:type="spellEnd"/>
            <w:r w:rsidRPr="00365F25">
              <w:rPr>
                <w:sz w:val="20"/>
                <w:szCs w:val="20"/>
              </w:rPr>
              <w:t xml:space="preserve">. i </w:t>
            </w:r>
            <w:proofErr w:type="spellStart"/>
            <w:r w:rsidRPr="00365F25">
              <w:rPr>
                <w:sz w:val="20"/>
                <w:szCs w:val="20"/>
              </w:rPr>
              <w:t>odgrom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</w:tc>
      </w:tr>
      <w:tr w:rsidR="00EF6F79" w14:paraId="7B703DC1" w14:textId="77777777" w:rsidTr="00EF6F7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84FC0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6CDB0BA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6B77" w14:textId="73762746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Budynek konfekcjonowania </w:t>
            </w:r>
            <w:proofErr w:type="spellStart"/>
            <w:r w:rsidRPr="00365F25">
              <w:rPr>
                <w:sz w:val="20"/>
                <w:szCs w:val="20"/>
              </w:rPr>
              <w:t>pow</w:t>
            </w:r>
            <w:proofErr w:type="spellEnd"/>
            <w:r w:rsidRPr="00365F25">
              <w:rPr>
                <w:sz w:val="20"/>
                <w:szCs w:val="20"/>
              </w:rPr>
              <w:t xml:space="preserve"> 1926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F91AA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budowl</w:t>
            </w:r>
            <w:proofErr w:type="spellEnd"/>
            <w:r w:rsidRPr="00365F25">
              <w:rPr>
                <w:sz w:val="20"/>
                <w:szCs w:val="20"/>
              </w:rPr>
              <w:t>.-</w:t>
            </w:r>
            <w:proofErr w:type="spellStart"/>
            <w:r w:rsidRPr="00365F25">
              <w:rPr>
                <w:sz w:val="20"/>
                <w:szCs w:val="20"/>
              </w:rPr>
              <w:t>konstr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  <w:p w14:paraId="34B41401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elektr</w:t>
            </w:r>
            <w:proofErr w:type="spellEnd"/>
            <w:r w:rsidRPr="00365F25">
              <w:rPr>
                <w:sz w:val="20"/>
                <w:szCs w:val="20"/>
              </w:rPr>
              <w:t xml:space="preserve">. i </w:t>
            </w:r>
            <w:proofErr w:type="spellStart"/>
            <w:r w:rsidRPr="00365F25">
              <w:rPr>
                <w:sz w:val="20"/>
                <w:szCs w:val="20"/>
              </w:rPr>
              <w:t>odgrom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</w:tc>
      </w:tr>
      <w:tr w:rsidR="00EF6F79" w14:paraId="53CF17B1" w14:textId="77777777" w:rsidTr="00EF6F7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E1BB0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 </w:t>
            </w:r>
          </w:p>
          <w:p w14:paraId="7E78EB1A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631A22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3F2D" w14:textId="6C0192A1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Budynek produkcji Kosmetyków Samochodowych oraz</w:t>
            </w:r>
          </w:p>
          <w:p w14:paraId="58E48F91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Budynek wytwórni opakowań z magazynem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8F02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- przewody kominowe</w:t>
            </w:r>
          </w:p>
        </w:tc>
      </w:tr>
      <w:tr w:rsidR="00EF6F79" w14:paraId="2A6E9395" w14:textId="77777777" w:rsidTr="00EF6F7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CC495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 </w:t>
            </w:r>
          </w:p>
          <w:p w14:paraId="2C9E5575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8114C0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12E5D" w14:textId="5BEE56B4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Budynek administracyjny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C7CDA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- przewody kominowe</w:t>
            </w:r>
          </w:p>
        </w:tc>
      </w:tr>
      <w:tr w:rsidR="00EF6F79" w14:paraId="41342332" w14:textId="77777777" w:rsidTr="00EF6F7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0938B" w14:textId="77777777" w:rsidR="00EF6F79" w:rsidRPr="00365F25" w:rsidRDefault="00EF6F79" w:rsidP="00C834F6">
            <w:pPr>
              <w:pStyle w:val="gwp5f36a209msonormal"/>
              <w:spacing w:line="252" w:lineRule="auto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 </w:t>
            </w:r>
          </w:p>
          <w:p w14:paraId="4FC92239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ED6140F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2BFBE" w14:textId="683D451B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>Wiata magazynowa</w:t>
            </w:r>
            <w:r w:rsidR="00C64A2E">
              <w:rPr>
                <w:sz w:val="20"/>
                <w:szCs w:val="20"/>
              </w:rPr>
              <w:br/>
            </w:r>
            <w:r w:rsidR="00C64A2E" w:rsidRPr="00C64A2E">
              <w:rPr>
                <w:color w:val="00B050"/>
                <w:sz w:val="20"/>
                <w:szCs w:val="20"/>
              </w:rPr>
              <w:t>(+ kontrola pięcioletnia)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D077" w14:textId="77777777" w:rsidR="00EF6F79" w:rsidRPr="00365F25" w:rsidRDefault="00EF6F79" w:rsidP="00C834F6">
            <w:pPr>
              <w:pStyle w:val="gwp5f36a209msonormal"/>
              <w:spacing w:line="252" w:lineRule="auto"/>
              <w:jc w:val="center"/>
              <w:rPr>
                <w:sz w:val="20"/>
                <w:szCs w:val="20"/>
              </w:rPr>
            </w:pPr>
            <w:r w:rsidRPr="00365F25">
              <w:rPr>
                <w:sz w:val="20"/>
                <w:szCs w:val="20"/>
              </w:rPr>
              <w:t xml:space="preserve">- branża </w:t>
            </w:r>
            <w:proofErr w:type="spellStart"/>
            <w:r w:rsidRPr="00365F25">
              <w:rPr>
                <w:sz w:val="20"/>
                <w:szCs w:val="20"/>
              </w:rPr>
              <w:t>budowl</w:t>
            </w:r>
            <w:proofErr w:type="spellEnd"/>
            <w:r w:rsidRPr="00365F25">
              <w:rPr>
                <w:sz w:val="20"/>
                <w:szCs w:val="20"/>
              </w:rPr>
              <w:t>.-</w:t>
            </w:r>
            <w:proofErr w:type="spellStart"/>
            <w:r w:rsidRPr="00365F25">
              <w:rPr>
                <w:sz w:val="20"/>
                <w:szCs w:val="20"/>
              </w:rPr>
              <w:t>konstr</w:t>
            </w:r>
            <w:proofErr w:type="spellEnd"/>
            <w:r w:rsidRPr="00365F25">
              <w:rPr>
                <w:sz w:val="20"/>
                <w:szCs w:val="20"/>
              </w:rPr>
              <w:t>.</w:t>
            </w:r>
          </w:p>
        </w:tc>
      </w:tr>
    </w:tbl>
    <w:p w14:paraId="25157F64" w14:textId="77777777" w:rsidR="00EF6F79" w:rsidRDefault="00EF6F79" w:rsidP="00EF6F79">
      <w:pPr>
        <w:ind w:firstLine="708"/>
        <w:rPr>
          <w:rFonts w:ascii="Arial" w:hAnsi="Arial" w:cs="Arial"/>
          <w:sz w:val="20"/>
          <w:szCs w:val="20"/>
        </w:rPr>
      </w:pPr>
    </w:p>
    <w:p w14:paraId="44867CAE" w14:textId="6C5F74EC" w:rsidR="00EF6F79" w:rsidRDefault="00EF6F79" w:rsidP="00EF6F79">
      <w:pPr>
        <w:ind w:firstLine="708"/>
        <w:rPr>
          <w:rFonts w:ascii="Arial" w:hAnsi="Arial" w:cs="Arial"/>
          <w:sz w:val="20"/>
          <w:szCs w:val="20"/>
        </w:rPr>
      </w:pPr>
      <w:r w:rsidRPr="00EF6F79">
        <w:rPr>
          <w:rFonts w:ascii="Arial" w:hAnsi="Arial" w:cs="Arial"/>
          <w:sz w:val="20"/>
          <w:szCs w:val="20"/>
        </w:rPr>
        <w:t xml:space="preserve">- Przeprowadzona kontrola obiektów budowlanych dotyczy pełnego, wymaganego prawem zakresu kontroli. Dla obiektów w branżach konstrukcyjno-budowlanej, elektrycznej, odgromowej i instalacji gazowej, należy wysłać powiadomienia do Powiatowego Inspektora Nadzoru Budowlanego w Krośnie przez osoby wykonujące kontrolę. </w:t>
      </w:r>
    </w:p>
    <w:p w14:paraId="0649AB43" w14:textId="0E417D80" w:rsidR="00C64A2E" w:rsidRPr="00EF6F79" w:rsidRDefault="00C64A2E" w:rsidP="00EF6F79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 miesiącu listopad wymagana dodatkowo kontrola pięcioletnia:</w:t>
      </w:r>
      <w:r>
        <w:rPr>
          <w:rFonts w:ascii="Arial" w:hAnsi="Arial" w:cs="Arial"/>
          <w:sz w:val="20"/>
          <w:szCs w:val="20"/>
        </w:rPr>
        <w:br/>
        <w:t>a) Wiata magazynowa „namiot” (poz. 6)</w:t>
      </w:r>
    </w:p>
    <w:p w14:paraId="1EC1F192" w14:textId="77777777" w:rsidR="00EF6F79" w:rsidRPr="00EF6F79" w:rsidRDefault="00EF6F79" w:rsidP="00EF6F79">
      <w:pPr>
        <w:pStyle w:val="Akapitzlist"/>
        <w:rPr>
          <w:rFonts w:ascii="Arial" w:hAnsi="Arial" w:cs="Arial"/>
          <w:sz w:val="22"/>
          <w:szCs w:val="22"/>
        </w:rPr>
      </w:pPr>
    </w:p>
    <w:p w14:paraId="49C5A69C" w14:textId="77777777" w:rsidR="00404F31" w:rsidRDefault="00404F31" w:rsidP="000D40CB">
      <w:pPr>
        <w:ind w:left="1507"/>
        <w:rPr>
          <w:rFonts w:ascii="Arial" w:hAnsi="Arial" w:cs="Arial"/>
          <w:sz w:val="22"/>
          <w:szCs w:val="22"/>
        </w:rPr>
      </w:pPr>
    </w:p>
    <w:p w14:paraId="3E9582F7" w14:textId="77777777" w:rsidR="00404F31" w:rsidRDefault="00404F31" w:rsidP="000D40CB">
      <w:pPr>
        <w:ind w:left="1507"/>
        <w:rPr>
          <w:rFonts w:ascii="Arial" w:hAnsi="Arial" w:cs="Arial"/>
          <w:sz w:val="22"/>
          <w:szCs w:val="22"/>
        </w:rPr>
      </w:pPr>
    </w:p>
    <w:p w14:paraId="08CE24D6" w14:textId="77777777" w:rsidR="00FE3D03" w:rsidRPr="000D40CB" w:rsidRDefault="00FE3D03" w:rsidP="000D40CB">
      <w:pPr>
        <w:ind w:left="1507"/>
        <w:rPr>
          <w:rFonts w:ascii="Arial" w:hAnsi="Arial" w:cs="Arial"/>
          <w:sz w:val="22"/>
          <w:szCs w:val="22"/>
        </w:rPr>
      </w:pPr>
    </w:p>
    <w:p w14:paraId="6767D6D1" w14:textId="77777777" w:rsidR="002D0FF6" w:rsidRPr="00185323" w:rsidRDefault="000D40CB" w:rsidP="00185323">
      <w:pPr>
        <w:rPr>
          <w:rFonts w:ascii="Arial" w:hAnsi="Arial" w:cs="Arial"/>
          <w:sz w:val="22"/>
          <w:szCs w:val="22"/>
        </w:rPr>
      </w:pPr>
      <w:r w:rsidRPr="000D40CB">
        <w:rPr>
          <w:rFonts w:ascii="Arial" w:hAnsi="Arial" w:cs="Arial"/>
          <w:b/>
          <w:sz w:val="22"/>
          <w:szCs w:val="22"/>
        </w:rPr>
        <w:t>Uwaga:</w:t>
      </w:r>
      <w:r w:rsidRPr="000D40CB">
        <w:rPr>
          <w:rFonts w:ascii="Arial" w:hAnsi="Arial" w:cs="Arial"/>
          <w:sz w:val="22"/>
          <w:szCs w:val="22"/>
        </w:rPr>
        <w:t xml:space="preserve">  Dodatkowe informacje dotyczące obiektów budowlanych  zostaną przekazane podczas wizji lokalnej w zakładzie.  </w:t>
      </w:r>
    </w:p>
    <w:p w14:paraId="15A90F28" w14:textId="77777777" w:rsidR="0032788B" w:rsidRPr="00172B35" w:rsidRDefault="0032788B" w:rsidP="0032788B">
      <w:pPr>
        <w:spacing w:line="280" w:lineRule="exact"/>
        <w:ind w:left="426"/>
        <w:jc w:val="center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11B73558" w14:textId="77777777" w:rsidR="0032788B" w:rsidRPr="00172B35" w:rsidRDefault="0032788B" w:rsidP="0032788B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0"/>
        </w:rPr>
      </w:pPr>
      <w:r w:rsidRPr="00172B35">
        <w:rPr>
          <w:rFonts w:ascii="Arial" w:hAnsi="Arial" w:cs="Arial"/>
          <w:b w:val="0"/>
          <w:bCs/>
          <w:spacing w:val="-2"/>
          <w:sz w:val="20"/>
        </w:rPr>
        <w:t>Przedmiot zapytania ofertowego obejmuje wszystkie prace niezbędne do prawidłowego zakresu pełnego zadania względem celu jakiemu ma służyć.</w:t>
      </w:r>
    </w:p>
    <w:p w14:paraId="3C863335" w14:textId="77777777" w:rsidR="0032788B" w:rsidRPr="005B7AE9" w:rsidRDefault="0032788B" w:rsidP="0032788B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0"/>
        </w:rPr>
      </w:pPr>
    </w:p>
    <w:p w14:paraId="0367419D" w14:textId="77777777" w:rsidR="0032788B" w:rsidRPr="005B7AE9" w:rsidRDefault="0032788B" w:rsidP="0032788B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0"/>
        </w:rPr>
      </w:pPr>
      <w:r w:rsidRPr="005B7AE9">
        <w:rPr>
          <w:rFonts w:ascii="Arial" w:hAnsi="Arial" w:cs="Arial"/>
          <w:b w:val="0"/>
          <w:bCs/>
          <w:spacing w:val="-2"/>
          <w:sz w:val="20"/>
        </w:rPr>
        <w:lastRenderedPageBreak/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prawa. Pełnomocnictwo wydane zostanie przez Zamawiającego dla osoby wskazanej przez Wykonawcę.</w:t>
      </w:r>
    </w:p>
    <w:p w14:paraId="2B4CD0D8" w14:textId="77777777" w:rsidR="0032788B" w:rsidRDefault="0032788B" w:rsidP="0032788B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0"/>
        </w:rPr>
      </w:pPr>
    </w:p>
    <w:p w14:paraId="3CF4B9C6" w14:textId="77777777" w:rsidR="0032788B" w:rsidRPr="005B7AE9" w:rsidRDefault="0032788B" w:rsidP="0032788B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0"/>
        </w:rPr>
      </w:pPr>
      <w:r w:rsidRPr="005B7AE9">
        <w:rPr>
          <w:rFonts w:ascii="Arial" w:hAnsi="Arial" w:cs="Arial"/>
          <w:b w:val="0"/>
          <w:bCs/>
          <w:spacing w:val="-2"/>
          <w:sz w:val="20"/>
        </w:rPr>
        <w:t>Wszelkie dokumenty (w tym m.in. projekty, instrukcje, certyfikaty, raporty) muszą być dostarczone w języku polskim.</w:t>
      </w:r>
    </w:p>
    <w:p w14:paraId="1387A977" w14:textId="77777777" w:rsidR="003A6483" w:rsidRDefault="003A6483"/>
    <w:sectPr w:rsidR="003A64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1A66D" w14:textId="77777777" w:rsidR="0073459E" w:rsidRDefault="0073459E" w:rsidP="00CF3843">
      <w:r>
        <w:separator/>
      </w:r>
    </w:p>
  </w:endnote>
  <w:endnote w:type="continuationSeparator" w:id="0">
    <w:p w14:paraId="679149E1" w14:textId="77777777" w:rsidR="0073459E" w:rsidRDefault="0073459E" w:rsidP="00CF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9439" w14:textId="77777777" w:rsidR="00CF3843" w:rsidRPr="00BE1AB5" w:rsidRDefault="00CF3843" w:rsidP="00CF3843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B91A22" wp14:editId="452C5DD2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8B45C1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DEJAIAADQEAAAOAAAAZHJzL2Uyb0RvYy54bWysU8uO0zAU3SPxD5b3bZKSd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"/>
          </w:pict>
        </mc:Fallback>
      </mc:AlternateContent>
    </w:r>
    <w:r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>
      <w:rPr>
        <w:rFonts w:ascii="Arial" w:hAnsi="Arial" w:cs="Arial"/>
        <w:sz w:val="16"/>
        <w:szCs w:val="16"/>
        <w:lang w:val="en-US"/>
      </w:rPr>
      <w:t xml:space="preserve"> </w:t>
    </w:r>
  </w:p>
  <w:p w14:paraId="78550088" w14:textId="77777777" w:rsidR="00CF3843" w:rsidRPr="00EF6F79" w:rsidRDefault="00CF3843">
    <w:pPr>
      <w:pStyle w:val="Stopka"/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F8DC9" w14:textId="77777777" w:rsidR="0073459E" w:rsidRDefault="0073459E" w:rsidP="00CF3843">
      <w:r>
        <w:separator/>
      </w:r>
    </w:p>
  </w:footnote>
  <w:footnote w:type="continuationSeparator" w:id="0">
    <w:p w14:paraId="706DB2B2" w14:textId="77777777" w:rsidR="0073459E" w:rsidRDefault="0073459E" w:rsidP="00CF3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31B"/>
    <w:multiLevelType w:val="hybridMultilevel"/>
    <w:tmpl w:val="FACAC7AE"/>
    <w:lvl w:ilvl="0" w:tplc="F8F0979E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74FE03D9"/>
    <w:multiLevelType w:val="hybridMultilevel"/>
    <w:tmpl w:val="E32CC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848173">
    <w:abstractNumId w:val="1"/>
  </w:num>
  <w:num w:numId="2" w16cid:durableId="103154624">
    <w:abstractNumId w:val="0"/>
  </w:num>
  <w:num w:numId="3" w16cid:durableId="2060012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97"/>
    <w:rsid w:val="000110D1"/>
    <w:rsid w:val="000475D7"/>
    <w:rsid w:val="000557C0"/>
    <w:rsid w:val="000D1D55"/>
    <w:rsid w:val="000D40CB"/>
    <w:rsid w:val="00185323"/>
    <w:rsid w:val="00206FB5"/>
    <w:rsid w:val="002D0FF6"/>
    <w:rsid w:val="00313A97"/>
    <w:rsid w:val="0032788B"/>
    <w:rsid w:val="003509F2"/>
    <w:rsid w:val="00390C63"/>
    <w:rsid w:val="003A6483"/>
    <w:rsid w:val="003B5511"/>
    <w:rsid w:val="003D3EA9"/>
    <w:rsid w:val="00404F31"/>
    <w:rsid w:val="0042431F"/>
    <w:rsid w:val="004474F2"/>
    <w:rsid w:val="00462DCD"/>
    <w:rsid w:val="00480760"/>
    <w:rsid w:val="004A6959"/>
    <w:rsid w:val="004B57EA"/>
    <w:rsid w:val="005165A5"/>
    <w:rsid w:val="00617FEB"/>
    <w:rsid w:val="006C2061"/>
    <w:rsid w:val="006E18DD"/>
    <w:rsid w:val="00710705"/>
    <w:rsid w:val="007156BA"/>
    <w:rsid w:val="00721521"/>
    <w:rsid w:val="0073459E"/>
    <w:rsid w:val="00783136"/>
    <w:rsid w:val="007972F9"/>
    <w:rsid w:val="007E5D83"/>
    <w:rsid w:val="008E15BC"/>
    <w:rsid w:val="00A115EE"/>
    <w:rsid w:val="00A3308A"/>
    <w:rsid w:val="00A47642"/>
    <w:rsid w:val="00AA2D3B"/>
    <w:rsid w:val="00AD065F"/>
    <w:rsid w:val="00B1421A"/>
    <w:rsid w:val="00C27543"/>
    <w:rsid w:val="00C64A2E"/>
    <w:rsid w:val="00C85419"/>
    <w:rsid w:val="00CF3843"/>
    <w:rsid w:val="00DF2A35"/>
    <w:rsid w:val="00E43AD1"/>
    <w:rsid w:val="00E959B3"/>
    <w:rsid w:val="00EF6F79"/>
    <w:rsid w:val="00FA7C75"/>
    <w:rsid w:val="00FE3D03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53BA5"/>
  <w15:chartTrackingRefBased/>
  <w15:docId w15:val="{87A6FB41-3076-480D-AB9D-EB9DD1BA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E43A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AD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2788B"/>
    <w:pPr>
      <w:spacing w:line="360" w:lineRule="auto"/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2788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0475D7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E43AD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3A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E43AD1"/>
    <w:rPr>
      <w:color w:val="0000FF"/>
      <w:u w:val="single"/>
    </w:rPr>
  </w:style>
  <w:style w:type="paragraph" w:styleId="Bezodstpw">
    <w:name w:val="No Spacing"/>
    <w:uiPriority w:val="1"/>
    <w:qFormat/>
    <w:rsid w:val="007E5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0F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0F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0FF6"/>
    <w:rPr>
      <w:vertAlign w:val="superscript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EF6F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5f36a209msonormal">
    <w:name w:val="gwp5f36a209_msonormal"/>
    <w:basedOn w:val="Normalny"/>
    <w:rsid w:val="00EF6F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Ulman Aleksy (OIL)</dc:creator>
  <cp:keywords/>
  <dc:description/>
  <cp:lastModifiedBy>Wiśniowski Dawid (OIL)</cp:lastModifiedBy>
  <cp:revision>8</cp:revision>
  <dcterms:created xsi:type="dcterms:W3CDTF">2022-04-28T05:25:00Z</dcterms:created>
  <dcterms:modified xsi:type="dcterms:W3CDTF">2026-02-24T05:44:00Z</dcterms:modified>
</cp:coreProperties>
</file>